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4A0" w:firstRow="1" w:lastRow="0" w:firstColumn="1" w:lastColumn="0" w:noHBand="0" w:noVBand="1"/>
      </w:tblPr>
      <w:tblGrid>
        <w:gridCol w:w="4786"/>
      </w:tblGrid>
      <w:tr w:rsidR="001E5C09" w:rsidRPr="009221BA" w:rsidTr="00DF51C4">
        <w:trPr>
          <w:jc w:val="right"/>
        </w:trPr>
        <w:tc>
          <w:tcPr>
            <w:tcW w:w="4786" w:type="dxa"/>
            <w:tcBorders>
              <w:bottom w:val="single" w:sz="4" w:space="0" w:color="auto"/>
            </w:tcBorders>
            <w:shd w:val="clear" w:color="auto" w:fill="auto"/>
          </w:tcPr>
          <w:p w:rsidR="001E5C09" w:rsidRPr="009221BA" w:rsidRDefault="001E5C09" w:rsidP="00365710">
            <w:pPr>
              <w:spacing w:line="276" w:lineRule="auto"/>
              <w:jc w:val="center"/>
              <w:rPr>
                <w:sz w:val="16"/>
                <w:szCs w:val="16"/>
              </w:rPr>
            </w:pPr>
            <w:r w:rsidRPr="001E5C09">
              <w:rPr>
                <w:noProof/>
                <w:sz w:val="16"/>
                <w:szCs w:val="16"/>
              </w:rPr>
              <mc:AlternateContent>
                <mc:Choice Requires="wps">
                  <w:drawing>
                    <wp:anchor distT="0" distB="0" distL="114300" distR="114300" simplePos="0" relativeHeight="251659264" behindDoc="0" locked="0" layoutInCell="1" allowOverlap="1" wp14:anchorId="7B6F9486" wp14:editId="02A1DE48">
                      <wp:simplePos x="0" y="0"/>
                      <wp:positionH relativeFrom="page">
                        <wp:posOffset>3943350</wp:posOffset>
                      </wp:positionH>
                      <wp:positionV relativeFrom="paragraph">
                        <wp:posOffset>479425</wp:posOffset>
                      </wp:positionV>
                      <wp:extent cx="3097530" cy="635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90FA8" id="Rectangle 23" o:spid="_x0000_s1026" style="position:absolute;margin-left:310.5pt;margin-top:37.75pt;width:243.9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" fillcolor="black" stroked="f">
                      <w10:wrap anchorx="page"/>
                    </v:rect>
                  </w:pict>
                </mc:Fallback>
              </mc:AlternateContent>
            </w:r>
            <w:r w:rsidR="00365710">
              <w:rPr>
                <w:noProof/>
                <w:sz w:val="16"/>
                <w:szCs w:val="16"/>
              </w:rPr>
              <w:t xml:space="preserve"> </w:t>
            </w:r>
            <w:r w:rsidRPr="001E5C09">
              <w:rPr>
                <w:sz w:val="16"/>
                <w:szCs w:val="16"/>
              </w:rPr>
              <w:t xml:space="preserve"> </w:t>
            </w:r>
            <w:r w:rsidR="00365710">
              <w:rPr>
                <w:sz w:val="16"/>
                <w:szCs w:val="16"/>
              </w:rPr>
              <w:t xml:space="preserve"> </w:t>
            </w:r>
          </w:p>
        </w:tc>
      </w:tr>
      <w:tr w:rsidR="001E5C09" w:rsidRPr="009221BA" w:rsidTr="00DF51C4">
        <w:trPr>
          <w:jc w:val="right"/>
        </w:trPr>
        <w:tc>
          <w:tcPr>
            <w:tcW w:w="4786" w:type="dxa"/>
            <w:tcBorders>
              <w:top w:val="single" w:sz="4" w:space="0" w:color="auto"/>
              <w:bottom w:val="single" w:sz="4" w:space="0" w:color="auto"/>
            </w:tcBorders>
            <w:shd w:val="clear" w:color="auto" w:fill="auto"/>
          </w:tcPr>
          <w:p w:rsidR="001E5C09" w:rsidRPr="009221BA" w:rsidRDefault="001E5C09" w:rsidP="00DF51C4">
            <w:pPr>
              <w:spacing w:after="200" w:line="276" w:lineRule="auto"/>
              <w:jc w:val="center"/>
              <w:rPr>
                <w:sz w:val="16"/>
                <w:szCs w:val="16"/>
              </w:rPr>
            </w:pPr>
            <w:r w:rsidRPr="009221BA">
              <w:rPr>
                <w:sz w:val="16"/>
                <w:szCs w:val="16"/>
              </w:rPr>
              <w:t xml:space="preserve">Полное наименование органа по сертификации </w:t>
            </w:r>
          </w:p>
          <w:p w:rsidR="001E5C09" w:rsidRPr="009221BA" w:rsidRDefault="00365710" w:rsidP="001E5C09">
            <w:pPr>
              <w:spacing w:line="276" w:lineRule="auto"/>
              <w:jc w:val="center"/>
              <w:rPr>
                <w:sz w:val="16"/>
                <w:szCs w:val="16"/>
              </w:rPr>
            </w:pPr>
            <w:r>
              <w:rPr>
                <w:sz w:val="16"/>
                <w:szCs w:val="16"/>
              </w:rPr>
              <w:t xml:space="preserve"> </w:t>
            </w:r>
          </w:p>
        </w:tc>
      </w:tr>
      <w:tr w:rsidR="001E5C09" w:rsidRPr="009221BA" w:rsidTr="00DF51C4">
        <w:trPr>
          <w:jc w:val="right"/>
        </w:trPr>
        <w:tc>
          <w:tcPr>
            <w:tcW w:w="4786" w:type="dxa"/>
            <w:tcBorders>
              <w:top w:val="single" w:sz="4" w:space="0" w:color="auto"/>
              <w:bottom w:val="single" w:sz="4" w:space="0" w:color="auto"/>
            </w:tcBorders>
            <w:shd w:val="clear" w:color="auto" w:fill="auto"/>
          </w:tcPr>
          <w:p w:rsidR="001E5C09" w:rsidRPr="009221BA" w:rsidRDefault="001E5C09" w:rsidP="00DF51C4">
            <w:pPr>
              <w:spacing w:after="200" w:line="276" w:lineRule="auto"/>
              <w:jc w:val="center"/>
              <w:rPr>
                <w:sz w:val="16"/>
                <w:szCs w:val="16"/>
              </w:rPr>
            </w:pPr>
            <w:r w:rsidRPr="009221BA">
              <w:rPr>
                <w:sz w:val="16"/>
                <w:szCs w:val="16"/>
              </w:rPr>
              <w:t xml:space="preserve">Место нахождения (адрес юридического лица), а также адрес места осуществления деятельности, номер телефона и адрес электронной почты </w:t>
            </w:r>
          </w:p>
          <w:p w:rsidR="001E5C09" w:rsidRPr="009221BA" w:rsidRDefault="00365710" w:rsidP="001E5C09">
            <w:pPr>
              <w:spacing w:line="276" w:lineRule="auto"/>
              <w:jc w:val="center"/>
              <w:rPr>
                <w:sz w:val="16"/>
                <w:szCs w:val="16"/>
              </w:rPr>
            </w:pPr>
            <w:r>
              <w:rPr>
                <w:sz w:val="16"/>
                <w:szCs w:val="16"/>
              </w:rPr>
              <w:t xml:space="preserve"> </w:t>
            </w:r>
            <w:bookmarkStart w:id="0" w:name="_GoBack"/>
            <w:bookmarkEnd w:id="0"/>
          </w:p>
        </w:tc>
      </w:tr>
      <w:tr w:rsidR="001E5C09" w:rsidRPr="009221BA" w:rsidTr="00DF51C4">
        <w:trPr>
          <w:jc w:val="right"/>
        </w:trPr>
        <w:tc>
          <w:tcPr>
            <w:tcW w:w="4786" w:type="dxa"/>
            <w:tcBorders>
              <w:top w:val="single" w:sz="4" w:space="0" w:color="auto"/>
            </w:tcBorders>
            <w:shd w:val="clear" w:color="auto" w:fill="auto"/>
          </w:tcPr>
          <w:p w:rsidR="001E5C09" w:rsidRPr="009221BA" w:rsidRDefault="001E5C09" w:rsidP="00DF51C4">
            <w:pPr>
              <w:spacing w:after="200" w:line="276" w:lineRule="auto"/>
              <w:jc w:val="center"/>
              <w:rPr>
                <w:sz w:val="28"/>
                <w:szCs w:val="28"/>
              </w:rPr>
            </w:pPr>
            <w:r w:rsidRPr="009221BA">
              <w:rPr>
                <w:sz w:val="16"/>
                <w:szCs w:val="16"/>
              </w:rPr>
              <w:t>Уникальный номер записи об аккредитации в реестре аккредитованных лиц</w:t>
            </w:r>
          </w:p>
        </w:tc>
      </w:tr>
    </w:tbl>
    <w:p w:rsidR="001E5C09" w:rsidRPr="00C02209" w:rsidRDefault="001E5C09" w:rsidP="001E5C09">
      <w:pPr>
        <w:tabs>
          <w:tab w:val="left" w:pos="2504"/>
        </w:tabs>
        <w:jc w:val="center"/>
      </w:pPr>
    </w:p>
    <w:p w:rsidR="001E5C09" w:rsidRDefault="001E5C09" w:rsidP="001E5C09">
      <w:pPr>
        <w:keepNext/>
        <w:keepLines/>
        <w:autoSpaceDE w:val="0"/>
        <w:autoSpaceDN w:val="0"/>
        <w:adjustRightInd w:val="0"/>
        <w:spacing w:line="240" w:lineRule="atLeast"/>
        <w:rPr>
          <w:color w:val="000000"/>
          <w:sz w:val="16"/>
          <w:szCs w:val="16"/>
        </w:rPr>
      </w:pPr>
    </w:p>
    <w:p w:rsidR="001E5C09" w:rsidRPr="00C02209" w:rsidRDefault="001E5C09" w:rsidP="001E5C09">
      <w:pPr>
        <w:keepNext/>
        <w:keepLines/>
        <w:autoSpaceDE w:val="0"/>
        <w:autoSpaceDN w:val="0"/>
        <w:adjustRightInd w:val="0"/>
        <w:spacing w:line="240" w:lineRule="atLeast"/>
        <w:rPr>
          <w:color w:val="000000"/>
          <w:sz w:val="16"/>
          <w:szCs w:val="16"/>
        </w:rPr>
      </w:pPr>
    </w:p>
    <w:p w:rsidR="001E5C09" w:rsidRPr="0077486F" w:rsidRDefault="001E5C09" w:rsidP="001E5C09">
      <w:pPr>
        <w:autoSpaceDE w:val="0"/>
        <w:autoSpaceDN w:val="0"/>
        <w:adjustRightInd w:val="0"/>
        <w:spacing w:before="120" w:line="240" w:lineRule="atLeast"/>
        <w:jc w:val="center"/>
        <w:rPr>
          <w:b/>
          <w:bCs/>
          <w:color w:val="000000"/>
        </w:rPr>
      </w:pPr>
      <w:r w:rsidRPr="00C02209">
        <w:rPr>
          <w:b/>
          <w:bCs/>
          <w:color w:val="000000"/>
        </w:rPr>
        <w:t xml:space="preserve">  </w:t>
      </w:r>
      <w:proofErr w:type="gramStart"/>
      <w:r w:rsidRPr="00C02209">
        <w:rPr>
          <w:b/>
          <w:bCs/>
          <w:color w:val="000000"/>
          <w:sz w:val="22"/>
          <w:szCs w:val="22"/>
        </w:rPr>
        <w:t>ЗАЯВКА</w:t>
      </w:r>
      <w:r w:rsidRPr="00C02209">
        <w:rPr>
          <w:b/>
          <w:bCs/>
          <w:color w:val="000000"/>
        </w:rPr>
        <w:t xml:space="preserve">  №</w:t>
      </w:r>
      <w:proofErr w:type="gramEnd"/>
      <w:r w:rsidRPr="00C02209">
        <w:rPr>
          <w:b/>
          <w:bCs/>
          <w:color w:val="000000"/>
        </w:rPr>
        <w:t xml:space="preserve"> _______ от  ____</w:t>
      </w:r>
      <w:r>
        <w:rPr>
          <w:b/>
          <w:bCs/>
          <w:color w:val="000000"/>
        </w:rPr>
        <w:t>__________</w:t>
      </w:r>
      <w:r w:rsidRPr="00C02209">
        <w:rPr>
          <w:b/>
          <w:bCs/>
          <w:color w:val="000000"/>
        </w:rPr>
        <w:t>_</w:t>
      </w:r>
      <w:r>
        <w:rPr>
          <w:b/>
          <w:bCs/>
          <w:color w:val="000000"/>
        </w:rPr>
        <w:t xml:space="preserve">    </w:t>
      </w:r>
      <w:r w:rsidRPr="00C02209">
        <w:rPr>
          <w:b/>
          <w:bCs/>
          <w:color w:val="000000"/>
          <w:sz w:val="18"/>
          <w:szCs w:val="18"/>
        </w:rPr>
        <w:t>НА ПРОВЕДЕНИЕ СЕРТИФИКАЦИИ ПРОДУКЦИИ</w:t>
      </w:r>
    </w:p>
    <w:p w:rsidR="001E5C09" w:rsidRPr="00C02209" w:rsidRDefault="001E5C09" w:rsidP="001E5C09">
      <w:pPr>
        <w:tabs>
          <w:tab w:val="left" w:pos="323"/>
          <w:tab w:val="left" w:pos="1043"/>
          <w:tab w:val="left" w:pos="1763"/>
          <w:tab w:val="left" w:pos="2483"/>
          <w:tab w:val="left" w:pos="3203"/>
          <w:tab w:val="left" w:pos="3923"/>
          <w:tab w:val="left" w:pos="4643"/>
          <w:tab w:val="left" w:pos="5363"/>
        </w:tabs>
        <w:autoSpaceDE w:val="0"/>
        <w:autoSpaceDN w:val="0"/>
        <w:adjustRightInd w:val="0"/>
        <w:spacing w:line="240" w:lineRule="atLeast"/>
        <w:jc w:val="center"/>
        <w:rPr>
          <w:b/>
          <w:bCs/>
          <w:color w:val="000000"/>
          <w:sz w:val="18"/>
          <w:szCs w:val="18"/>
        </w:rPr>
      </w:pPr>
    </w:p>
    <w:p w:rsidR="001E5C09" w:rsidRPr="00C02209" w:rsidRDefault="001E5C09" w:rsidP="001E5C09">
      <w:pPr>
        <w:keepNext/>
        <w:keepLines/>
        <w:pBdr>
          <w:bottom w:val="single" w:sz="4" w:space="1" w:color="auto"/>
        </w:pBdr>
        <w:autoSpaceDE w:val="0"/>
        <w:autoSpaceDN w:val="0"/>
        <w:adjustRightInd w:val="0"/>
        <w:spacing w:before="120" w:line="240" w:lineRule="atLeast"/>
        <w:jc w:val="both"/>
        <w:rPr>
          <w:color w:val="000000"/>
        </w:rPr>
      </w:pPr>
      <w:r w:rsidRPr="00C02209">
        <w:rPr>
          <w:b/>
          <w:bCs/>
          <w:color w:val="000000"/>
          <w:sz w:val="16"/>
          <w:szCs w:val="16"/>
        </w:rPr>
        <w:t xml:space="preserve">Заявитель </w:t>
      </w:r>
      <w:r w:rsidRPr="00C02209">
        <w:rPr>
          <w:color w:val="000000"/>
        </w:rPr>
        <w:t xml:space="preserve"> </w:t>
      </w:r>
    </w:p>
    <w:p w:rsidR="001E5C09" w:rsidRPr="0077486F" w:rsidRDefault="001E5C09" w:rsidP="001E5C09">
      <w:pPr>
        <w:keepNext/>
        <w:keepLines/>
        <w:adjustRightInd w:val="0"/>
        <w:spacing w:line="240" w:lineRule="atLeast"/>
        <w:jc w:val="center"/>
        <w:rPr>
          <w:color w:val="000000"/>
          <w:sz w:val="16"/>
          <w:szCs w:val="16"/>
        </w:rPr>
      </w:pPr>
      <w:r>
        <w:rPr>
          <w:color w:val="000000"/>
          <w:sz w:val="16"/>
          <w:szCs w:val="16"/>
        </w:rPr>
        <w:t>д</w:t>
      </w:r>
      <w:r w:rsidRPr="0077486F">
        <w:rPr>
          <w:color w:val="000000"/>
          <w:sz w:val="16"/>
          <w:szCs w:val="16"/>
        </w:rPr>
        <w:t>ля юридического лица - полное наименование заявителя; для физического лица, зарегистрированного в качестве индивидуального предпринимателя, - фамилию, имя и отчество (при наличии)</w:t>
      </w:r>
    </w:p>
    <w:p w:rsidR="001E5C09" w:rsidRPr="00C02209" w:rsidRDefault="001E5C09" w:rsidP="001E5C09">
      <w:pPr>
        <w:keepLines/>
        <w:pBdr>
          <w:bottom w:val="single" w:sz="4" w:space="1" w:color="auto"/>
        </w:pBdr>
        <w:autoSpaceDE w:val="0"/>
        <w:autoSpaceDN w:val="0"/>
        <w:adjustRightInd w:val="0"/>
        <w:spacing w:line="240" w:lineRule="atLeast"/>
        <w:rPr>
          <w:color w:val="000000"/>
        </w:rPr>
      </w:pPr>
    </w:p>
    <w:p w:rsidR="001E5C09" w:rsidRPr="0077486F" w:rsidRDefault="001E5C09" w:rsidP="001E5C09">
      <w:pPr>
        <w:keepNext/>
        <w:keepLines/>
        <w:adjustRightInd w:val="0"/>
        <w:spacing w:line="240" w:lineRule="atLeast"/>
        <w:jc w:val="center"/>
        <w:rPr>
          <w:color w:val="000000"/>
          <w:sz w:val="16"/>
          <w:szCs w:val="16"/>
        </w:rPr>
      </w:pPr>
      <w:r w:rsidRPr="0077486F">
        <w:rPr>
          <w:color w:val="000000"/>
          <w:sz w:val="16"/>
          <w:szCs w:val="16"/>
        </w:rPr>
        <w:t xml:space="preserve"> </w:t>
      </w:r>
      <w:r>
        <w:rPr>
          <w:color w:val="000000"/>
          <w:sz w:val="16"/>
          <w:szCs w:val="16"/>
        </w:rPr>
        <w:t xml:space="preserve"> </w:t>
      </w:r>
      <w:r w:rsidRPr="0077486F">
        <w:rPr>
          <w:color w:val="000000"/>
          <w:sz w:val="16"/>
          <w:szCs w:val="16"/>
        </w:rPr>
        <w:t xml:space="preserve"> Для юридического лица - идентификационный номер налогоплательщика либо регистрационный или учетный (индивидуальный, идентификационный) номер заявителя, присваиваемый при государственной регистрации в соответствии с законодательством государств - членов Евразийского экономического союза; для физического лица, зарегистрированного в качестве индивидуального предпринимателя - идентификационный номер налогоплательщика либо регистрационный или учетный (индивидуальный, идентификационный) номер заявителя, присваиваемый при государственной регистрации физического лица, зарегистрированного в</w:t>
      </w:r>
    </w:p>
    <w:p w:rsidR="001E5C09" w:rsidRPr="0077486F" w:rsidRDefault="001E5C09" w:rsidP="001E5C09">
      <w:pPr>
        <w:keepNext/>
        <w:keepLines/>
        <w:adjustRightInd w:val="0"/>
        <w:spacing w:line="240" w:lineRule="atLeast"/>
        <w:jc w:val="center"/>
        <w:rPr>
          <w:color w:val="000000"/>
          <w:sz w:val="16"/>
          <w:szCs w:val="16"/>
        </w:rPr>
      </w:pPr>
      <w:r w:rsidRPr="0077486F">
        <w:rPr>
          <w:color w:val="000000"/>
          <w:sz w:val="16"/>
          <w:szCs w:val="16"/>
        </w:rPr>
        <w:t>качестве индивидуального предпринимателя, в соответствии с законодательством государств - членов Евразийского экономического союза</w:t>
      </w:r>
    </w:p>
    <w:p w:rsidR="001E5C09" w:rsidRPr="0077486F" w:rsidRDefault="001E5C09" w:rsidP="001E5C09">
      <w:pPr>
        <w:keepNext/>
        <w:keepLines/>
        <w:pBdr>
          <w:bottom w:val="single" w:sz="4" w:space="1" w:color="auto"/>
        </w:pBdr>
        <w:adjustRightInd w:val="0"/>
        <w:spacing w:line="240" w:lineRule="atLeast"/>
        <w:jc w:val="center"/>
        <w:rPr>
          <w:color w:val="000000"/>
        </w:rPr>
      </w:pPr>
    </w:p>
    <w:p w:rsidR="001E5C09" w:rsidRPr="00CC3ABC" w:rsidRDefault="001E5C09" w:rsidP="001E5C09">
      <w:pPr>
        <w:pStyle w:val="a3"/>
        <w:spacing w:line="20" w:lineRule="exact"/>
        <w:ind w:left="273"/>
        <w:rPr>
          <w:sz w:val="2"/>
        </w:rPr>
      </w:pPr>
    </w:p>
    <w:p w:rsidR="001E5C09" w:rsidRPr="0077486F" w:rsidRDefault="001E5C09" w:rsidP="001E5C09">
      <w:pPr>
        <w:keepNext/>
        <w:keepLines/>
        <w:adjustRightInd w:val="0"/>
        <w:spacing w:line="240" w:lineRule="atLeast"/>
        <w:jc w:val="center"/>
        <w:rPr>
          <w:color w:val="000000"/>
          <w:sz w:val="16"/>
          <w:szCs w:val="16"/>
        </w:rPr>
      </w:pPr>
      <w:r w:rsidRPr="0077486F">
        <w:rPr>
          <w:color w:val="000000"/>
          <w:sz w:val="16"/>
          <w:szCs w:val="16"/>
        </w:rPr>
        <w:t>для юридического лица - адрес юридического лица и адрес (адреса) места осуществления деятельности (в случае, если указанные место и адрес различаются), а также, номер телефона и адрес электронной почты; для физического лица, зарегистрированного в качестве</w:t>
      </w:r>
      <w:r>
        <w:rPr>
          <w:color w:val="000000"/>
          <w:sz w:val="16"/>
          <w:szCs w:val="16"/>
        </w:rPr>
        <w:t xml:space="preserve"> </w:t>
      </w:r>
      <w:r w:rsidRPr="0077486F">
        <w:rPr>
          <w:color w:val="000000"/>
          <w:sz w:val="16"/>
          <w:szCs w:val="16"/>
        </w:rPr>
        <w:t>индивидуального предпринимателя, адрес регистрации по месту жительства (месту пребывания) и адрес (адреса) места осуществления деятельности (в случае, если указанные место и адрес различаются), а также, номер телефона и адрес электронной почты</w:t>
      </w:r>
    </w:p>
    <w:p w:rsidR="001E5C09" w:rsidRPr="00C02209" w:rsidRDefault="001E5C09" w:rsidP="001E5C09">
      <w:pPr>
        <w:keepNext/>
        <w:keepLines/>
        <w:autoSpaceDE w:val="0"/>
        <w:autoSpaceDN w:val="0"/>
        <w:adjustRightInd w:val="0"/>
        <w:spacing w:line="240" w:lineRule="atLeast"/>
        <w:jc w:val="center"/>
        <w:rPr>
          <w:color w:val="000000"/>
          <w:sz w:val="16"/>
          <w:szCs w:val="16"/>
        </w:rPr>
      </w:pPr>
    </w:p>
    <w:p w:rsidR="001E5C09" w:rsidRPr="00C02209" w:rsidRDefault="001E5C09" w:rsidP="001E5C09">
      <w:pPr>
        <w:keepNext/>
        <w:keepLines/>
        <w:pBdr>
          <w:bottom w:val="single" w:sz="4" w:space="1" w:color="auto"/>
        </w:pBdr>
        <w:autoSpaceDE w:val="0"/>
        <w:autoSpaceDN w:val="0"/>
        <w:adjustRightInd w:val="0"/>
        <w:spacing w:line="240" w:lineRule="atLeast"/>
        <w:rPr>
          <w:color w:val="000000"/>
        </w:rPr>
      </w:pPr>
      <w:r w:rsidRPr="00C02209">
        <w:rPr>
          <w:b/>
          <w:bCs/>
          <w:color w:val="000000"/>
          <w:sz w:val="16"/>
          <w:szCs w:val="16"/>
        </w:rPr>
        <w:t xml:space="preserve">в лице </w:t>
      </w:r>
      <w:r w:rsidRPr="00C02209">
        <w:rPr>
          <w:color w:val="000000"/>
        </w:rPr>
        <w:t xml:space="preserve"> </w:t>
      </w:r>
    </w:p>
    <w:p w:rsidR="001E5C09" w:rsidRPr="0077486F" w:rsidRDefault="001E5C09" w:rsidP="001E5C09">
      <w:pPr>
        <w:keepNext/>
        <w:keepLines/>
        <w:adjustRightInd w:val="0"/>
        <w:spacing w:line="240" w:lineRule="atLeast"/>
        <w:jc w:val="center"/>
        <w:rPr>
          <w:color w:val="000000"/>
          <w:sz w:val="16"/>
          <w:szCs w:val="16"/>
        </w:rPr>
      </w:pPr>
      <w:r w:rsidRPr="0077486F">
        <w:rPr>
          <w:color w:val="000000"/>
          <w:sz w:val="16"/>
          <w:szCs w:val="16"/>
        </w:rPr>
        <w:t>фамилия, имя и отчество (при наличии) руководителя (уполномоченного представителя) юридического лица</w:t>
      </w:r>
    </w:p>
    <w:p w:rsidR="001E5C09" w:rsidRPr="00C02209" w:rsidRDefault="001E5C09" w:rsidP="001E5C09">
      <w:pPr>
        <w:keepNext/>
        <w:keepLines/>
        <w:autoSpaceDE w:val="0"/>
        <w:autoSpaceDN w:val="0"/>
        <w:adjustRightInd w:val="0"/>
        <w:spacing w:line="240" w:lineRule="atLeast"/>
        <w:jc w:val="center"/>
        <w:rPr>
          <w:color w:val="000000"/>
          <w:sz w:val="16"/>
          <w:szCs w:val="16"/>
        </w:rPr>
      </w:pPr>
    </w:p>
    <w:p w:rsidR="001E5C09" w:rsidRPr="00C02209" w:rsidRDefault="001E5C09" w:rsidP="001E5C09">
      <w:pPr>
        <w:keepNext/>
        <w:keepLines/>
        <w:pBdr>
          <w:bottom w:val="single" w:sz="4" w:space="1" w:color="auto"/>
        </w:pBdr>
        <w:autoSpaceDE w:val="0"/>
        <w:autoSpaceDN w:val="0"/>
        <w:adjustRightInd w:val="0"/>
        <w:spacing w:line="240" w:lineRule="atLeast"/>
        <w:rPr>
          <w:b/>
          <w:bCs/>
          <w:color w:val="000000"/>
          <w:sz w:val="16"/>
          <w:szCs w:val="16"/>
        </w:rPr>
      </w:pPr>
      <w:r>
        <w:rPr>
          <w:b/>
          <w:bCs/>
          <w:color w:val="000000"/>
          <w:sz w:val="16"/>
          <w:szCs w:val="16"/>
        </w:rPr>
        <w:t xml:space="preserve">просит </w:t>
      </w:r>
      <w:proofErr w:type="gramStart"/>
      <w:r>
        <w:rPr>
          <w:b/>
          <w:bCs/>
          <w:color w:val="000000"/>
          <w:sz w:val="16"/>
          <w:szCs w:val="16"/>
        </w:rPr>
        <w:t xml:space="preserve">провести </w:t>
      </w:r>
      <w:r w:rsidRPr="00C02209">
        <w:rPr>
          <w:b/>
          <w:bCs/>
          <w:color w:val="000000"/>
          <w:sz w:val="16"/>
          <w:szCs w:val="16"/>
        </w:rPr>
        <w:t xml:space="preserve"> сертификацию</w:t>
      </w:r>
      <w:proofErr w:type="gramEnd"/>
      <w:r w:rsidRPr="00C02209">
        <w:rPr>
          <w:b/>
          <w:bCs/>
          <w:color w:val="000000"/>
          <w:sz w:val="16"/>
          <w:szCs w:val="16"/>
        </w:rPr>
        <w:t xml:space="preserve"> продукции</w:t>
      </w:r>
    </w:p>
    <w:p w:rsidR="001E5C09" w:rsidRPr="0077486F" w:rsidRDefault="001E5C09" w:rsidP="001E5C09">
      <w:pPr>
        <w:keepNext/>
        <w:keepLines/>
        <w:adjustRightInd w:val="0"/>
        <w:spacing w:line="240" w:lineRule="atLeast"/>
        <w:jc w:val="center"/>
        <w:rPr>
          <w:color w:val="000000"/>
          <w:sz w:val="16"/>
          <w:szCs w:val="16"/>
        </w:rPr>
      </w:pPr>
      <w:r w:rsidRPr="00C02209">
        <w:rPr>
          <w:color w:val="000000"/>
          <w:sz w:val="16"/>
          <w:szCs w:val="16"/>
        </w:rPr>
        <w:t xml:space="preserve"> </w:t>
      </w:r>
      <w:r w:rsidRPr="0077486F">
        <w:rPr>
          <w:color w:val="000000"/>
          <w:sz w:val="16"/>
          <w:szCs w:val="16"/>
        </w:rPr>
        <w:t>наименование и обозначение продукции и (или) иное условное обозначение, присвоенное изготовителем продукции (при наличии); наименование продукции (при наличии); глобальный идентификационный номер торговой единицы (GTIN) (при наличии, по выбору заявителя), иные сведения о продукции, обеспечивающие ее идентификацию (товарный знак, размещенный на продукции (ее упаковке), модель, артикул, сорт и иные сведения) (при наличии)</w:t>
      </w:r>
    </w:p>
    <w:p w:rsidR="001E5C09" w:rsidRPr="00C02209" w:rsidRDefault="001E5C09" w:rsidP="001E5C09">
      <w:pPr>
        <w:keepNext/>
        <w:keepLines/>
        <w:autoSpaceDE w:val="0"/>
        <w:autoSpaceDN w:val="0"/>
        <w:adjustRightInd w:val="0"/>
        <w:spacing w:line="240" w:lineRule="atLeast"/>
        <w:jc w:val="center"/>
        <w:rPr>
          <w:color w:val="000000"/>
          <w:sz w:val="10"/>
          <w:szCs w:val="10"/>
        </w:rPr>
      </w:pPr>
    </w:p>
    <w:tbl>
      <w:tblPr>
        <w:tblW w:w="0" w:type="auto"/>
        <w:tblInd w:w="40" w:type="dxa"/>
        <w:tblLayout w:type="fixed"/>
        <w:tblCellMar>
          <w:left w:w="40" w:type="dxa"/>
          <w:right w:w="40" w:type="dxa"/>
        </w:tblCellMar>
        <w:tblLook w:val="0000" w:firstRow="0" w:lastRow="0" w:firstColumn="0" w:lastColumn="0" w:noHBand="0" w:noVBand="0"/>
      </w:tblPr>
      <w:tblGrid>
        <w:gridCol w:w="2760"/>
        <w:gridCol w:w="6454"/>
      </w:tblGrid>
      <w:tr w:rsidR="001E5C09" w:rsidRPr="00C02209" w:rsidTr="00DF51C4">
        <w:tc>
          <w:tcPr>
            <w:tcW w:w="2760" w:type="dxa"/>
            <w:tcBorders>
              <w:top w:val="nil"/>
              <w:left w:val="nil"/>
              <w:bottom w:val="nil"/>
              <w:right w:val="nil"/>
            </w:tcBorders>
          </w:tcPr>
          <w:p w:rsidR="001E5C09" w:rsidRPr="00C02209" w:rsidRDefault="001E5C09" w:rsidP="00DF51C4">
            <w:pPr>
              <w:keepNext/>
              <w:keepLines/>
              <w:autoSpaceDE w:val="0"/>
              <w:autoSpaceDN w:val="0"/>
              <w:adjustRightInd w:val="0"/>
              <w:spacing w:line="240" w:lineRule="atLeast"/>
              <w:rPr>
                <w:color w:val="000000"/>
                <w:sz w:val="16"/>
                <w:szCs w:val="16"/>
              </w:rPr>
            </w:pPr>
            <w:r w:rsidRPr="00C02209">
              <w:rPr>
                <w:color w:val="000000"/>
                <w:sz w:val="16"/>
                <w:szCs w:val="16"/>
              </w:rPr>
              <w:t>Код</w:t>
            </w:r>
            <w:r>
              <w:rPr>
                <w:color w:val="000000"/>
                <w:sz w:val="16"/>
                <w:szCs w:val="16"/>
              </w:rPr>
              <w:t xml:space="preserve"> *</w:t>
            </w:r>
          </w:p>
        </w:tc>
        <w:tc>
          <w:tcPr>
            <w:tcW w:w="6454" w:type="dxa"/>
            <w:tcBorders>
              <w:left w:val="nil"/>
              <w:bottom w:val="single" w:sz="4" w:space="0" w:color="auto"/>
              <w:right w:val="nil"/>
            </w:tcBorders>
          </w:tcPr>
          <w:p w:rsidR="001E5C09" w:rsidRPr="00C02209" w:rsidRDefault="001E5C09" w:rsidP="00DF51C4">
            <w:pPr>
              <w:autoSpaceDE w:val="0"/>
              <w:autoSpaceDN w:val="0"/>
              <w:adjustRightInd w:val="0"/>
              <w:rPr>
                <w:color w:val="000000"/>
              </w:rPr>
            </w:pPr>
            <w:r w:rsidRPr="00C02209">
              <w:rPr>
                <w:color w:val="000000"/>
              </w:rPr>
              <w:t xml:space="preserve"> </w:t>
            </w:r>
          </w:p>
        </w:tc>
      </w:tr>
    </w:tbl>
    <w:p w:rsidR="001E5C09" w:rsidRDefault="001E5C09" w:rsidP="001E5C09">
      <w:pPr>
        <w:keepNext/>
        <w:keepLines/>
        <w:autoSpaceDE w:val="0"/>
        <w:autoSpaceDN w:val="0"/>
        <w:adjustRightInd w:val="0"/>
        <w:spacing w:line="240" w:lineRule="atLeast"/>
        <w:rPr>
          <w:color w:val="000000"/>
        </w:rPr>
      </w:pPr>
    </w:p>
    <w:p w:rsidR="001E5C09" w:rsidRPr="0077486F" w:rsidRDefault="001E5C09" w:rsidP="001E5C09">
      <w:pPr>
        <w:keepNext/>
        <w:keepLines/>
        <w:adjustRightInd w:val="0"/>
        <w:spacing w:line="240" w:lineRule="atLeast"/>
        <w:jc w:val="center"/>
        <w:rPr>
          <w:color w:val="000000"/>
          <w:sz w:val="16"/>
          <w:szCs w:val="16"/>
        </w:rPr>
      </w:pPr>
      <w:r>
        <w:rPr>
          <w:color w:val="000000"/>
          <w:sz w:val="16"/>
          <w:szCs w:val="16"/>
        </w:rPr>
        <w:t>*</w:t>
      </w:r>
      <w:r w:rsidRPr="0077486F">
        <w:rPr>
          <w:color w:val="000000"/>
          <w:sz w:val="16"/>
          <w:szCs w:val="16"/>
        </w:rPr>
        <w:t>код (коды) продукции в соответствии с единой Товарной номенклатурой внешнеэкономической деятельности Евразийского экономического союза и (или) код (коды) продукции в соответствии с Общероссийским классификатором продукции по видам экономической деятельности</w:t>
      </w:r>
      <w:r>
        <w:rPr>
          <w:color w:val="000000"/>
          <w:sz w:val="16"/>
          <w:szCs w:val="16"/>
        </w:rPr>
        <w:t xml:space="preserve">. </w:t>
      </w:r>
    </w:p>
    <w:p w:rsidR="001E5C09" w:rsidRPr="00C02209" w:rsidRDefault="001E5C09" w:rsidP="001E5C09">
      <w:pPr>
        <w:autoSpaceDE w:val="0"/>
        <w:autoSpaceDN w:val="0"/>
        <w:adjustRightInd w:val="0"/>
        <w:spacing w:line="240" w:lineRule="atLeast"/>
        <w:jc w:val="center"/>
        <w:rPr>
          <w:color w:val="000000"/>
          <w:sz w:val="2"/>
          <w:szCs w:val="2"/>
        </w:rPr>
      </w:pPr>
    </w:p>
    <w:p w:rsidR="001E5C09" w:rsidRDefault="001E5C09" w:rsidP="001E5C09">
      <w:pPr>
        <w:keepNext/>
        <w:keepLines/>
        <w:pBdr>
          <w:bottom w:val="single" w:sz="4" w:space="1" w:color="auto"/>
        </w:pBdr>
        <w:autoSpaceDE w:val="0"/>
        <w:autoSpaceDN w:val="0"/>
        <w:adjustRightInd w:val="0"/>
        <w:spacing w:line="240" w:lineRule="atLeast"/>
        <w:rPr>
          <w:color w:val="000000"/>
        </w:rPr>
      </w:pPr>
    </w:p>
    <w:p w:rsidR="001E5C09" w:rsidRDefault="001E5C09" w:rsidP="001E5C09">
      <w:pPr>
        <w:keepNext/>
        <w:keepLines/>
        <w:pBdr>
          <w:bottom w:val="single" w:sz="4" w:space="1" w:color="auto"/>
        </w:pBdr>
        <w:autoSpaceDE w:val="0"/>
        <w:autoSpaceDN w:val="0"/>
        <w:adjustRightInd w:val="0"/>
        <w:spacing w:line="240" w:lineRule="atLeast"/>
        <w:rPr>
          <w:color w:val="000000"/>
        </w:rPr>
      </w:pPr>
    </w:p>
    <w:p w:rsidR="001E5C09" w:rsidRPr="00C02209" w:rsidRDefault="001E5C09" w:rsidP="001E5C09">
      <w:pPr>
        <w:keepNext/>
        <w:keepLines/>
        <w:pBdr>
          <w:bottom w:val="single" w:sz="4" w:space="1" w:color="auto"/>
        </w:pBdr>
        <w:autoSpaceDE w:val="0"/>
        <w:autoSpaceDN w:val="0"/>
        <w:adjustRightInd w:val="0"/>
        <w:spacing w:line="240" w:lineRule="atLeast"/>
        <w:rPr>
          <w:color w:val="000000"/>
        </w:rPr>
      </w:pPr>
    </w:p>
    <w:p w:rsidR="001E5C09" w:rsidRPr="0077486F" w:rsidRDefault="001E5C09" w:rsidP="001E5C09">
      <w:pPr>
        <w:keepNext/>
        <w:keepLines/>
        <w:adjustRightInd w:val="0"/>
        <w:spacing w:line="240" w:lineRule="atLeast"/>
        <w:jc w:val="center"/>
        <w:rPr>
          <w:color w:val="000000"/>
          <w:sz w:val="16"/>
          <w:szCs w:val="16"/>
        </w:rPr>
      </w:pPr>
      <w:r>
        <w:rPr>
          <w:color w:val="000000"/>
          <w:sz w:val="16"/>
          <w:szCs w:val="16"/>
        </w:rPr>
        <w:t xml:space="preserve"> </w:t>
      </w:r>
      <w:r w:rsidRPr="00C02209">
        <w:rPr>
          <w:color w:val="000000"/>
          <w:sz w:val="16"/>
          <w:szCs w:val="16"/>
        </w:rPr>
        <w:t xml:space="preserve"> </w:t>
      </w:r>
      <w:r w:rsidRPr="0077486F">
        <w:rPr>
          <w:color w:val="000000"/>
          <w:sz w:val="16"/>
          <w:szCs w:val="16"/>
        </w:rPr>
        <w:t>наименование объекта сертификации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для единичного изделия - заводской номер</w:t>
      </w:r>
      <w:r>
        <w:rPr>
          <w:color w:val="000000"/>
          <w:sz w:val="16"/>
          <w:szCs w:val="16"/>
        </w:rPr>
        <w:t xml:space="preserve"> </w:t>
      </w:r>
      <w:r w:rsidRPr="0077486F">
        <w:rPr>
          <w:color w:val="000000"/>
          <w:sz w:val="16"/>
          <w:szCs w:val="16"/>
        </w:rPr>
        <w:t>изделия. Для партии продукции указываются реквизиты товаросопроводительной документации, идентифицирующей партию продукции, идентификатор партии, размер партии, а также наименование единицы измерения размера партии. Для единичного изделия</w:t>
      </w:r>
      <w:r>
        <w:rPr>
          <w:color w:val="000000"/>
          <w:sz w:val="16"/>
          <w:szCs w:val="16"/>
        </w:rPr>
        <w:t xml:space="preserve"> </w:t>
      </w:r>
      <w:r w:rsidRPr="0077486F">
        <w:rPr>
          <w:color w:val="000000"/>
          <w:sz w:val="16"/>
          <w:szCs w:val="16"/>
        </w:rPr>
        <w:t>- реквизиты товаросопроводительной документации, идентифицирующей единичное изделие, заводской номер изделия, дата изготовления единицы продукции, дата истечения срока службы (годности) или ресурса продукции (в случае, если установление таких сроков предусмотрено техническим регламентами, нормативными документами и документами по стандартизации)</w:t>
      </w:r>
    </w:p>
    <w:p w:rsidR="001E5C09" w:rsidRPr="00C02209" w:rsidRDefault="001E5C09" w:rsidP="001E5C09">
      <w:pPr>
        <w:keepNext/>
        <w:keepLines/>
        <w:autoSpaceDE w:val="0"/>
        <w:autoSpaceDN w:val="0"/>
        <w:adjustRightInd w:val="0"/>
        <w:spacing w:line="240" w:lineRule="atLeast"/>
        <w:jc w:val="center"/>
        <w:rPr>
          <w:color w:val="000000"/>
          <w:sz w:val="16"/>
          <w:szCs w:val="16"/>
        </w:rPr>
      </w:pPr>
    </w:p>
    <w:p w:rsidR="001E5C09" w:rsidRPr="00C02209" w:rsidRDefault="001E5C09" w:rsidP="001E5C09">
      <w:pPr>
        <w:keepNext/>
        <w:keepLines/>
        <w:pBdr>
          <w:bottom w:val="single" w:sz="4" w:space="1" w:color="auto"/>
        </w:pBdr>
        <w:autoSpaceDE w:val="0"/>
        <w:autoSpaceDN w:val="0"/>
        <w:adjustRightInd w:val="0"/>
        <w:spacing w:line="240" w:lineRule="atLeast"/>
        <w:rPr>
          <w:b/>
          <w:bCs/>
          <w:color w:val="000000"/>
          <w:sz w:val="16"/>
          <w:szCs w:val="16"/>
        </w:rPr>
      </w:pPr>
      <w:r w:rsidRPr="00C02209">
        <w:rPr>
          <w:b/>
          <w:bCs/>
          <w:color w:val="000000"/>
          <w:sz w:val="16"/>
          <w:szCs w:val="16"/>
        </w:rPr>
        <w:t>выпускаемой изготовителем</w:t>
      </w:r>
    </w:p>
    <w:p w:rsidR="001E5C09" w:rsidRPr="0077486F" w:rsidRDefault="001E5C09" w:rsidP="001E5C09">
      <w:pPr>
        <w:keepNext/>
        <w:keepLines/>
        <w:adjustRightInd w:val="0"/>
        <w:spacing w:line="240" w:lineRule="atLeast"/>
        <w:jc w:val="center"/>
        <w:rPr>
          <w:color w:val="000000"/>
          <w:sz w:val="16"/>
          <w:szCs w:val="16"/>
        </w:rPr>
      </w:pPr>
      <w:r>
        <w:rPr>
          <w:color w:val="000000"/>
          <w:sz w:val="16"/>
          <w:szCs w:val="16"/>
        </w:rPr>
        <w:t xml:space="preserve"> </w:t>
      </w:r>
      <w:r w:rsidRPr="00C02209">
        <w:rPr>
          <w:color w:val="000000"/>
          <w:sz w:val="16"/>
          <w:szCs w:val="16"/>
        </w:rPr>
        <w:t xml:space="preserve"> </w:t>
      </w:r>
      <w:r w:rsidRPr="0077486F">
        <w:rPr>
          <w:color w:val="000000"/>
          <w:sz w:val="16"/>
          <w:szCs w:val="16"/>
        </w:rPr>
        <w:t>Наименование и место нахождения изготовителя продукции, адрес (адреса) места (мест) осуществления деятельности по изготовлению продукции, в том числе с указанием глобального номера местоположения GLN (</w:t>
      </w:r>
      <w:proofErr w:type="spellStart"/>
      <w:r w:rsidRPr="0077486F">
        <w:rPr>
          <w:color w:val="000000"/>
          <w:sz w:val="16"/>
          <w:szCs w:val="16"/>
        </w:rPr>
        <w:t>Global</w:t>
      </w:r>
      <w:proofErr w:type="spellEnd"/>
      <w:r w:rsidRPr="0077486F">
        <w:rPr>
          <w:color w:val="000000"/>
          <w:sz w:val="16"/>
          <w:szCs w:val="16"/>
        </w:rPr>
        <w:t xml:space="preserve"> </w:t>
      </w:r>
      <w:proofErr w:type="spellStart"/>
      <w:r w:rsidRPr="0077486F">
        <w:rPr>
          <w:color w:val="000000"/>
          <w:sz w:val="16"/>
          <w:szCs w:val="16"/>
        </w:rPr>
        <w:t>Location</w:t>
      </w:r>
      <w:proofErr w:type="spellEnd"/>
      <w:r w:rsidRPr="0077486F">
        <w:rPr>
          <w:color w:val="000000"/>
          <w:sz w:val="16"/>
          <w:szCs w:val="16"/>
        </w:rPr>
        <w:t xml:space="preserve"> </w:t>
      </w:r>
      <w:proofErr w:type="spellStart"/>
      <w:r w:rsidRPr="0077486F">
        <w:rPr>
          <w:color w:val="000000"/>
          <w:sz w:val="16"/>
          <w:szCs w:val="16"/>
        </w:rPr>
        <w:t>Number</w:t>
      </w:r>
      <w:proofErr w:type="spellEnd"/>
      <w:r w:rsidRPr="0077486F">
        <w:rPr>
          <w:color w:val="000000"/>
          <w:sz w:val="16"/>
          <w:szCs w:val="16"/>
        </w:rPr>
        <w:t>) в случае сертификации продукции, произведенной за пределами территории Российской Федерации и территории стран - членов Евразийского экономического союза. В случае отсутствия сведений о глобальном номере местоположения GLN (</w:t>
      </w:r>
      <w:proofErr w:type="spellStart"/>
      <w:r w:rsidRPr="0077486F">
        <w:rPr>
          <w:color w:val="000000"/>
          <w:sz w:val="16"/>
          <w:szCs w:val="16"/>
        </w:rPr>
        <w:t>Global</w:t>
      </w:r>
      <w:proofErr w:type="spellEnd"/>
      <w:r w:rsidRPr="0077486F">
        <w:rPr>
          <w:color w:val="000000"/>
          <w:sz w:val="16"/>
          <w:szCs w:val="16"/>
        </w:rPr>
        <w:t xml:space="preserve"> </w:t>
      </w:r>
      <w:proofErr w:type="spellStart"/>
      <w:r w:rsidRPr="0077486F">
        <w:rPr>
          <w:color w:val="000000"/>
          <w:sz w:val="16"/>
          <w:szCs w:val="16"/>
        </w:rPr>
        <w:t>Location</w:t>
      </w:r>
      <w:proofErr w:type="spellEnd"/>
      <w:r w:rsidRPr="0077486F">
        <w:rPr>
          <w:color w:val="000000"/>
          <w:sz w:val="16"/>
          <w:szCs w:val="16"/>
        </w:rPr>
        <w:t xml:space="preserve"> </w:t>
      </w:r>
      <w:proofErr w:type="spellStart"/>
      <w:r w:rsidRPr="0077486F">
        <w:rPr>
          <w:color w:val="000000"/>
          <w:sz w:val="16"/>
          <w:szCs w:val="16"/>
        </w:rPr>
        <w:t>Number</w:t>
      </w:r>
      <w:proofErr w:type="spellEnd"/>
      <w:r w:rsidRPr="0077486F">
        <w:rPr>
          <w:color w:val="000000"/>
          <w:sz w:val="16"/>
          <w:szCs w:val="16"/>
        </w:rPr>
        <w:t>): указывается информация об отсутствии сведений о глобальном номере местоположения GLN (</w:t>
      </w:r>
      <w:proofErr w:type="spellStart"/>
      <w:r w:rsidRPr="0077486F">
        <w:rPr>
          <w:color w:val="000000"/>
          <w:sz w:val="16"/>
          <w:szCs w:val="16"/>
        </w:rPr>
        <w:t>Global</w:t>
      </w:r>
      <w:proofErr w:type="spellEnd"/>
      <w:r w:rsidRPr="0077486F">
        <w:rPr>
          <w:color w:val="000000"/>
          <w:sz w:val="16"/>
          <w:szCs w:val="16"/>
        </w:rPr>
        <w:t xml:space="preserve"> </w:t>
      </w:r>
      <w:proofErr w:type="spellStart"/>
      <w:r w:rsidRPr="0077486F">
        <w:rPr>
          <w:color w:val="000000"/>
          <w:sz w:val="16"/>
          <w:szCs w:val="16"/>
        </w:rPr>
        <w:t>Location</w:t>
      </w:r>
      <w:proofErr w:type="spellEnd"/>
      <w:r w:rsidRPr="0077486F">
        <w:rPr>
          <w:color w:val="000000"/>
          <w:sz w:val="16"/>
          <w:szCs w:val="16"/>
        </w:rPr>
        <w:t xml:space="preserve"> </w:t>
      </w:r>
      <w:proofErr w:type="spellStart"/>
      <w:r w:rsidRPr="0077486F">
        <w:rPr>
          <w:color w:val="000000"/>
          <w:sz w:val="16"/>
          <w:szCs w:val="16"/>
        </w:rPr>
        <w:t>Number</w:t>
      </w:r>
      <w:proofErr w:type="spellEnd"/>
      <w:r w:rsidRPr="0077486F">
        <w:rPr>
          <w:color w:val="000000"/>
          <w:sz w:val="16"/>
          <w:szCs w:val="16"/>
        </w:rPr>
        <w:t>); указывается иной индивидуальный идентификатор, позволяющий в автоматическом режиме осуществить идентификацию адреса (адресов) места (мест) осуществления деятельности по изготовлению продукции из числа включенных в перечень таких идентификаторов, формируемый национальным органом по аккредитации на основе информации, представляемой заявителями, с учетом наличия соглашения с регистрирующим органом (оператором системы), осуществляющим присвоение соответствующих идентификаторов. В случае отсутствия сведений о глобальном номере местоположения GLN (</w:t>
      </w:r>
      <w:proofErr w:type="spellStart"/>
      <w:r w:rsidRPr="0077486F">
        <w:rPr>
          <w:color w:val="000000"/>
          <w:sz w:val="16"/>
          <w:szCs w:val="16"/>
        </w:rPr>
        <w:t>Global</w:t>
      </w:r>
      <w:proofErr w:type="spellEnd"/>
      <w:r w:rsidRPr="0077486F">
        <w:rPr>
          <w:color w:val="000000"/>
          <w:sz w:val="16"/>
          <w:szCs w:val="16"/>
        </w:rPr>
        <w:t xml:space="preserve"> </w:t>
      </w:r>
      <w:proofErr w:type="spellStart"/>
      <w:r w:rsidRPr="0077486F">
        <w:rPr>
          <w:color w:val="000000"/>
          <w:sz w:val="16"/>
          <w:szCs w:val="16"/>
        </w:rPr>
        <w:t>Location</w:t>
      </w:r>
      <w:proofErr w:type="spellEnd"/>
      <w:r w:rsidRPr="0077486F">
        <w:rPr>
          <w:color w:val="000000"/>
          <w:sz w:val="16"/>
          <w:szCs w:val="16"/>
        </w:rPr>
        <w:t xml:space="preserve"> </w:t>
      </w:r>
      <w:proofErr w:type="spellStart"/>
      <w:r w:rsidRPr="0077486F">
        <w:rPr>
          <w:color w:val="000000"/>
          <w:sz w:val="16"/>
          <w:szCs w:val="16"/>
        </w:rPr>
        <w:t>Number</w:t>
      </w:r>
      <w:proofErr w:type="spellEnd"/>
      <w:r w:rsidRPr="0077486F">
        <w:rPr>
          <w:color w:val="000000"/>
          <w:sz w:val="16"/>
          <w:szCs w:val="16"/>
        </w:rPr>
        <w:t>) и об ином индивидуальном идентификаторе, позволяющем в автоматическом режиме осуществить идентификацию адреса (адресов) места (мест) осуществления деятельности по изготовлению продукции, указываются определяемые по сигналам глобальной навигационной спутниковой системы ГЛОНАСС географические (геоцентрические) координаты (широта, долгота) места (мест) осуществления деятельности по изготовлению продукции</w:t>
      </w:r>
    </w:p>
    <w:p w:rsidR="001E5C09" w:rsidRPr="00CC3ABC" w:rsidRDefault="001E5C09" w:rsidP="001E5C09">
      <w:pPr>
        <w:pStyle w:val="2"/>
        <w:pBdr>
          <w:bottom w:val="single" w:sz="4" w:space="1" w:color="auto"/>
        </w:pBdr>
        <w:spacing w:after="16" w:line="249" w:lineRule="auto"/>
        <w:ind w:right="146" w:firstLine="0"/>
      </w:pPr>
    </w:p>
    <w:p w:rsidR="001E5C09" w:rsidRPr="00CC3ABC" w:rsidRDefault="001E5C09" w:rsidP="001E5C09">
      <w:pPr>
        <w:pStyle w:val="a3"/>
        <w:spacing w:line="20" w:lineRule="exact"/>
        <w:ind w:left="273"/>
        <w:rPr>
          <w:sz w:val="2"/>
        </w:rPr>
      </w:pPr>
    </w:p>
    <w:p w:rsidR="001E5C09" w:rsidRPr="00235331" w:rsidRDefault="001E5C09" w:rsidP="001E5C09">
      <w:pPr>
        <w:keepNext/>
        <w:keepLines/>
        <w:adjustRightInd w:val="0"/>
        <w:spacing w:line="240" w:lineRule="atLeast"/>
        <w:jc w:val="center"/>
        <w:rPr>
          <w:color w:val="000000"/>
          <w:sz w:val="16"/>
          <w:szCs w:val="16"/>
        </w:rPr>
      </w:pPr>
      <w:r w:rsidRPr="00235331">
        <w:rPr>
          <w:color w:val="000000"/>
          <w:sz w:val="16"/>
          <w:szCs w:val="16"/>
        </w:rPr>
        <w:t>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rsidR="001E5C09" w:rsidRPr="00C02209" w:rsidRDefault="001E5C09" w:rsidP="001E5C09">
      <w:pPr>
        <w:keepNext/>
        <w:keepLines/>
        <w:pBdr>
          <w:bottom w:val="single" w:sz="4" w:space="1" w:color="auto"/>
        </w:pBdr>
        <w:autoSpaceDE w:val="0"/>
        <w:autoSpaceDN w:val="0"/>
        <w:adjustRightInd w:val="0"/>
        <w:spacing w:line="240" w:lineRule="atLeast"/>
        <w:rPr>
          <w:color w:val="000000"/>
          <w:sz w:val="16"/>
          <w:szCs w:val="16"/>
        </w:rPr>
      </w:pPr>
    </w:p>
    <w:p w:rsidR="001E5C09" w:rsidRPr="00C02209" w:rsidRDefault="001E5C09" w:rsidP="001E5C09">
      <w:pPr>
        <w:keepNext/>
        <w:keepLines/>
        <w:pBdr>
          <w:bottom w:val="single" w:sz="4" w:space="1" w:color="auto"/>
        </w:pBdr>
        <w:autoSpaceDE w:val="0"/>
        <w:autoSpaceDN w:val="0"/>
        <w:adjustRightInd w:val="0"/>
        <w:spacing w:line="240" w:lineRule="atLeast"/>
        <w:rPr>
          <w:b/>
          <w:bCs/>
          <w:color w:val="000000"/>
          <w:sz w:val="16"/>
          <w:szCs w:val="16"/>
        </w:rPr>
      </w:pPr>
      <w:r w:rsidRPr="00C02209">
        <w:rPr>
          <w:b/>
          <w:bCs/>
          <w:color w:val="000000"/>
          <w:sz w:val="16"/>
          <w:szCs w:val="16"/>
        </w:rPr>
        <w:t>на соответствие требованиям</w:t>
      </w:r>
    </w:p>
    <w:p w:rsidR="001E5C09" w:rsidRPr="0077486F" w:rsidRDefault="001E5C09" w:rsidP="001E5C09">
      <w:pPr>
        <w:keepNext/>
        <w:keepLines/>
        <w:adjustRightInd w:val="0"/>
        <w:spacing w:line="240" w:lineRule="atLeast"/>
        <w:jc w:val="center"/>
        <w:rPr>
          <w:color w:val="000000"/>
        </w:rPr>
      </w:pPr>
      <w:r>
        <w:rPr>
          <w:color w:val="000000"/>
          <w:sz w:val="16"/>
          <w:szCs w:val="16"/>
        </w:rPr>
        <w:t xml:space="preserve"> </w:t>
      </w:r>
      <w:r w:rsidRPr="00C02209">
        <w:rPr>
          <w:color w:val="000000"/>
          <w:sz w:val="16"/>
          <w:szCs w:val="16"/>
        </w:rPr>
        <w:t xml:space="preserve"> </w:t>
      </w:r>
      <w:r w:rsidRPr="0077486F">
        <w:rPr>
          <w:color w:val="000000"/>
          <w:sz w:val="16"/>
          <w:szCs w:val="16"/>
        </w:rPr>
        <w:t>наименование и обозначение технического регламента (технических регламентов); обозначение и наименование стандарта, включенного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(технических регламентов), или обозначение разделов (пунктов, подпунктов) и наименование такого стандарта, если соблюдение требований технического регламента (технических регламентов) может быть обеспечено применением отдельных разделов (пунктов, подпунктов) этого стандарта, а не стандарта в целом (в случае их применения); обозначение и наименование иных стандартов и документов (в случае их применения)</w:t>
      </w:r>
    </w:p>
    <w:p w:rsidR="001E5C09" w:rsidRPr="00C02209" w:rsidRDefault="001E5C09" w:rsidP="001E5C09">
      <w:pPr>
        <w:keepLines/>
        <w:autoSpaceDE w:val="0"/>
        <w:autoSpaceDN w:val="0"/>
        <w:adjustRightInd w:val="0"/>
        <w:spacing w:line="240" w:lineRule="atLeast"/>
        <w:rPr>
          <w:color w:val="000000"/>
          <w:sz w:val="4"/>
          <w:szCs w:val="4"/>
        </w:rPr>
      </w:pPr>
      <w:r w:rsidRPr="00C02209">
        <w:rPr>
          <w:color w:val="000000"/>
          <w:sz w:val="4"/>
          <w:szCs w:val="4"/>
        </w:rPr>
        <w:t xml:space="preserve">  </w:t>
      </w:r>
    </w:p>
    <w:tbl>
      <w:tblPr>
        <w:tblW w:w="9356" w:type="dxa"/>
        <w:tblInd w:w="40" w:type="dxa"/>
        <w:tblLayout w:type="fixed"/>
        <w:tblCellMar>
          <w:left w:w="40" w:type="dxa"/>
          <w:right w:w="40" w:type="dxa"/>
        </w:tblCellMar>
        <w:tblLook w:val="0000" w:firstRow="0" w:lastRow="0" w:firstColumn="0" w:lastColumn="0" w:noHBand="0" w:noVBand="0"/>
      </w:tblPr>
      <w:tblGrid>
        <w:gridCol w:w="1033"/>
        <w:gridCol w:w="8323"/>
      </w:tblGrid>
      <w:tr w:rsidR="001E5C09" w:rsidRPr="00C02209" w:rsidTr="00DF51C4">
        <w:tc>
          <w:tcPr>
            <w:tcW w:w="1033" w:type="dxa"/>
            <w:tcBorders>
              <w:top w:val="nil"/>
              <w:left w:val="nil"/>
              <w:bottom w:val="nil"/>
              <w:right w:val="nil"/>
            </w:tcBorders>
          </w:tcPr>
          <w:p w:rsidR="001E5C09" w:rsidRPr="00C02209" w:rsidRDefault="001E5C09" w:rsidP="00DF51C4">
            <w:pPr>
              <w:keepNext/>
              <w:keepLines/>
              <w:tabs>
                <w:tab w:val="left" w:pos="2123"/>
              </w:tabs>
              <w:autoSpaceDE w:val="0"/>
              <w:autoSpaceDN w:val="0"/>
              <w:adjustRightInd w:val="0"/>
              <w:spacing w:line="240" w:lineRule="atLeast"/>
              <w:rPr>
                <w:b/>
                <w:bCs/>
                <w:color w:val="000000"/>
                <w:sz w:val="16"/>
                <w:szCs w:val="16"/>
              </w:rPr>
            </w:pPr>
            <w:r w:rsidRPr="00C02209">
              <w:rPr>
                <w:b/>
                <w:bCs/>
                <w:color w:val="000000"/>
                <w:sz w:val="16"/>
                <w:szCs w:val="16"/>
              </w:rPr>
              <w:t>по схеме</w:t>
            </w:r>
          </w:p>
        </w:tc>
        <w:tc>
          <w:tcPr>
            <w:tcW w:w="8323" w:type="dxa"/>
            <w:tcBorders>
              <w:top w:val="nil"/>
              <w:left w:val="nil"/>
              <w:bottom w:val="nil"/>
              <w:right w:val="nil"/>
            </w:tcBorders>
          </w:tcPr>
          <w:p w:rsidR="001E5C09" w:rsidRPr="00C02209" w:rsidRDefault="001E5C09" w:rsidP="00DF51C4">
            <w:pPr>
              <w:keepNext/>
              <w:keepLines/>
              <w:autoSpaceDE w:val="0"/>
              <w:autoSpaceDN w:val="0"/>
              <w:adjustRightInd w:val="0"/>
              <w:spacing w:line="240" w:lineRule="atLeast"/>
              <w:rPr>
                <w:color w:val="000000"/>
              </w:rPr>
            </w:pPr>
            <w:r w:rsidRPr="00C02209">
              <w:rPr>
                <w:color w:val="000000"/>
              </w:rPr>
              <w:t xml:space="preserve"> __________________________________________________________________________________</w:t>
            </w:r>
          </w:p>
          <w:p w:rsidR="001E5C09" w:rsidRPr="00C02209" w:rsidRDefault="001E5C09" w:rsidP="00DF51C4">
            <w:pPr>
              <w:keepNext/>
              <w:keepLines/>
              <w:autoSpaceDE w:val="0"/>
              <w:autoSpaceDN w:val="0"/>
              <w:adjustRightInd w:val="0"/>
              <w:spacing w:line="240" w:lineRule="atLeast"/>
              <w:jc w:val="center"/>
              <w:rPr>
                <w:color w:val="000000"/>
                <w:sz w:val="10"/>
                <w:szCs w:val="10"/>
              </w:rPr>
            </w:pPr>
            <w:r w:rsidRPr="00C02209">
              <w:rPr>
                <w:color w:val="000000"/>
                <w:sz w:val="16"/>
                <w:szCs w:val="16"/>
              </w:rPr>
              <w:t>номер схемы сертификации</w:t>
            </w:r>
          </w:p>
        </w:tc>
      </w:tr>
    </w:tbl>
    <w:p w:rsidR="001E5C09" w:rsidRPr="00C02209" w:rsidRDefault="001E5C09" w:rsidP="001E5C09">
      <w:pPr>
        <w:autoSpaceDE w:val="0"/>
        <w:autoSpaceDN w:val="0"/>
        <w:adjustRightInd w:val="0"/>
        <w:spacing w:before="120" w:line="240" w:lineRule="atLeast"/>
        <w:rPr>
          <w:color w:val="000000"/>
          <w:sz w:val="16"/>
          <w:szCs w:val="16"/>
        </w:rPr>
      </w:pPr>
    </w:p>
    <w:p w:rsidR="001E5C09" w:rsidRPr="00C02209" w:rsidRDefault="001E5C09" w:rsidP="001E5C09">
      <w:pPr>
        <w:keepNext/>
        <w:keepLines/>
        <w:autoSpaceDE w:val="0"/>
        <w:autoSpaceDN w:val="0"/>
        <w:adjustRightInd w:val="0"/>
        <w:spacing w:before="120" w:line="240" w:lineRule="atLeast"/>
        <w:rPr>
          <w:b/>
          <w:bCs/>
          <w:color w:val="000000"/>
          <w:sz w:val="16"/>
          <w:szCs w:val="16"/>
        </w:rPr>
      </w:pPr>
      <w:r w:rsidRPr="00C02209">
        <w:rPr>
          <w:b/>
          <w:bCs/>
          <w:color w:val="000000"/>
          <w:sz w:val="16"/>
          <w:szCs w:val="16"/>
        </w:rPr>
        <w:t>Дополнительные сведения:</w:t>
      </w:r>
    </w:p>
    <w:p w:rsidR="001E5C09" w:rsidRPr="00C02209" w:rsidRDefault="001E5C09" w:rsidP="001E5C09">
      <w:pPr>
        <w:keepNext/>
        <w:keepLines/>
        <w:pBdr>
          <w:bottom w:val="single" w:sz="4" w:space="1" w:color="auto"/>
        </w:pBdr>
        <w:autoSpaceDE w:val="0"/>
        <w:autoSpaceDN w:val="0"/>
        <w:adjustRightInd w:val="0"/>
        <w:spacing w:line="240" w:lineRule="atLeast"/>
        <w:jc w:val="both"/>
        <w:rPr>
          <w:b/>
          <w:bCs/>
          <w:color w:val="000000"/>
          <w:sz w:val="16"/>
          <w:szCs w:val="16"/>
        </w:rPr>
      </w:pPr>
    </w:p>
    <w:p w:rsidR="001E5C09" w:rsidRPr="00C02209" w:rsidRDefault="001E5C09" w:rsidP="001E5C09">
      <w:pPr>
        <w:keepNext/>
        <w:keepLines/>
        <w:autoSpaceDE w:val="0"/>
        <w:autoSpaceDN w:val="0"/>
        <w:adjustRightInd w:val="0"/>
        <w:spacing w:line="240" w:lineRule="atLeast"/>
        <w:jc w:val="center"/>
        <w:rPr>
          <w:color w:val="000000"/>
          <w:sz w:val="16"/>
          <w:szCs w:val="16"/>
        </w:rPr>
      </w:pPr>
      <w:r w:rsidRPr="00C02209">
        <w:rPr>
          <w:color w:val="000000"/>
          <w:sz w:val="16"/>
          <w:szCs w:val="16"/>
        </w:rPr>
        <w:t>перечень документов, представленных заявителем в качестве доказательства соответствия продукции установленным требованиям</w:t>
      </w:r>
    </w:p>
    <w:p w:rsidR="001E5C09" w:rsidRPr="00C02209" w:rsidRDefault="001E5C09" w:rsidP="001E5C09">
      <w:pPr>
        <w:keepNext/>
        <w:keepLines/>
        <w:autoSpaceDE w:val="0"/>
        <w:autoSpaceDN w:val="0"/>
        <w:adjustRightInd w:val="0"/>
        <w:spacing w:line="240" w:lineRule="atLeast"/>
        <w:rPr>
          <w:color w:val="000000"/>
        </w:rPr>
      </w:pPr>
      <w:r w:rsidRPr="00C02209">
        <w:rPr>
          <w:color w:val="000000"/>
        </w:rPr>
        <w:tab/>
        <w:t xml:space="preserve"> </w:t>
      </w:r>
    </w:p>
    <w:p w:rsidR="001E5C09" w:rsidRPr="00C02209" w:rsidRDefault="001E5C09" w:rsidP="001E5C09">
      <w:pPr>
        <w:rPr>
          <w:sz w:val="24"/>
          <w:szCs w:val="24"/>
        </w:rPr>
      </w:pPr>
    </w:p>
    <w:tbl>
      <w:tblPr>
        <w:tblStyle w:val="TableNormal"/>
        <w:tblW w:w="0" w:type="auto"/>
        <w:jc w:val="center"/>
        <w:tblLayout w:type="fixed"/>
        <w:tblLook w:val="01E0" w:firstRow="1" w:lastRow="1" w:firstColumn="1" w:lastColumn="1" w:noHBand="0" w:noVBand="0"/>
      </w:tblPr>
      <w:tblGrid>
        <w:gridCol w:w="4516"/>
        <w:gridCol w:w="238"/>
        <w:gridCol w:w="2610"/>
      </w:tblGrid>
      <w:tr w:rsidR="001E5C09" w:rsidRPr="00CC3ABC" w:rsidTr="00DF51C4">
        <w:trPr>
          <w:trHeight w:val="504"/>
          <w:jc w:val="center"/>
        </w:trPr>
        <w:tc>
          <w:tcPr>
            <w:tcW w:w="4516" w:type="dxa"/>
            <w:tcBorders>
              <w:bottom w:val="single" w:sz="4" w:space="0" w:color="auto"/>
            </w:tcBorders>
          </w:tcPr>
          <w:p w:rsidR="001E5C09" w:rsidRPr="00235331" w:rsidRDefault="001E5C09" w:rsidP="00DF51C4">
            <w:pPr>
              <w:pStyle w:val="TableParagraph"/>
              <w:spacing w:line="221" w:lineRule="exact"/>
              <w:ind w:left="200"/>
              <w:rPr>
                <w:sz w:val="20"/>
              </w:rPr>
            </w:pPr>
            <w:proofErr w:type="spellStart"/>
            <w:r w:rsidRPr="00235331">
              <w:rPr>
                <w:sz w:val="20"/>
              </w:rPr>
              <w:t>Руководитель</w:t>
            </w:r>
            <w:proofErr w:type="spellEnd"/>
          </w:p>
          <w:p w:rsidR="001E5C09" w:rsidRPr="00235331" w:rsidRDefault="001E5C09" w:rsidP="00DF51C4">
            <w:pPr>
              <w:pStyle w:val="TableParagraph"/>
              <w:tabs>
                <w:tab w:val="left" w:pos="2607"/>
                <w:tab w:val="left" w:pos="4560"/>
              </w:tabs>
              <w:spacing w:before="10"/>
              <w:ind w:left="200" w:right="-58"/>
              <w:rPr>
                <w:sz w:val="20"/>
              </w:rPr>
            </w:pPr>
            <w:proofErr w:type="spellStart"/>
            <w:r w:rsidRPr="00235331">
              <w:rPr>
                <w:sz w:val="20"/>
              </w:rPr>
              <w:t>организации</w:t>
            </w:r>
            <w:proofErr w:type="spellEnd"/>
            <w:r w:rsidRPr="00235331">
              <w:rPr>
                <w:sz w:val="20"/>
              </w:rPr>
              <w:tab/>
            </w:r>
          </w:p>
        </w:tc>
        <w:tc>
          <w:tcPr>
            <w:tcW w:w="238" w:type="dxa"/>
          </w:tcPr>
          <w:p w:rsidR="001E5C09" w:rsidRPr="00235331" w:rsidRDefault="001E5C09" w:rsidP="00DF51C4">
            <w:pPr>
              <w:pStyle w:val="TableParagraph"/>
              <w:rPr>
                <w:sz w:val="18"/>
              </w:rPr>
            </w:pPr>
          </w:p>
        </w:tc>
        <w:tc>
          <w:tcPr>
            <w:tcW w:w="2610" w:type="dxa"/>
            <w:tcBorders>
              <w:bottom w:val="single" w:sz="4" w:space="0" w:color="auto"/>
            </w:tcBorders>
          </w:tcPr>
          <w:p w:rsidR="001E5C09" w:rsidRPr="00235331" w:rsidRDefault="001E5C09" w:rsidP="00DF51C4">
            <w:pPr>
              <w:pStyle w:val="TableParagraph"/>
              <w:tabs>
                <w:tab w:val="left" w:pos="707"/>
                <w:tab w:val="left" w:pos="2608"/>
              </w:tabs>
              <w:spacing w:before="1"/>
              <w:rPr>
                <w:sz w:val="20"/>
              </w:rPr>
            </w:pPr>
          </w:p>
        </w:tc>
      </w:tr>
      <w:tr w:rsidR="001E5C09" w:rsidRPr="00CC3ABC" w:rsidTr="00DF51C4">
        <w:trPr>
          <w:trHeight w:val="930"/>
          <w:jc w:val="center"/>
        </w:trPr>
        <w:tc>
          <w:tcPr>
            <w:tcW w:w="4516" w:type="dxa"/>
            <w:tcBorders>
              <w:top w:val="single" w:sz="4" w:space="0" w:color="auto"/>
              <w:bottom w:val="single" w:sz="4" w:space="0" w:color="auto"/>
            </w:tcBorders>
          </w:tcPr>
          <w:p w:rsidR="001E5C09" w:rsidRPr="00235331" w:rsidRDefault="001E5C09" w:rsidP="00DF51C4">
            <w:pPr>
              <w:pStyle w:val="TableParagraph"/>
              <w:rPr>
                <w:sz w:val="18"/>
              </w:rPr>
            </w:pPr>
          </w:p>
        </w:tc>
        <w:tc>
          <w:tcPr>
            <w:tcW w:w="238" w:type="dxa"/>
          </w:tcPr>
          <w:p w:rsidR="001E5C09" w:rsidRPr="00235331" w:rsidRDefault="001E5C09" w:rsidP="00DF51C4">
            <w:pPr>
              <w:pStyle w:val="TableParagraph"/>
              <w:rPr>
                <w:sz w:val="18"/>
              </w:rPr>
            </w:pPr>
          </w:p>
        </w:tc>
        <w:tc>
          <w:tcPr>
            <w:tcW w:w="2610" w:type="dxa"/>
            <w:tcBorders>
              <w:top w:val="single" w:sz="4" w:space="0" w:color="auto"/>
              <w:bottom w:val="single" w:sz="4" w:space="0" w:color="auto"/>
            </w:tcBorders>
          </w:tcPr>
          <w:p w:rsidR="001E5C09" w:rsidRPr="00235331" w:rsidRDefault="001E5C09" w:rsidP="00DF51C4">
            <w:pPr>
              <w:pStyle w:val="TableParagraph"/>
              <w:spacing w:before="23" w:line="312" w:lineRule="auto"/>
              <w:ind w:left="815" w:right="438" w:hanging="368"/>
              <w:rPr>
                <w:sz w:val="16"/>
                <w:lang w:val="ru-RU"/>
              </w:rPr>
            </w:pPr>
            <w:r w:rsidRPr="00235331">
              <w:rPr>
                <w:sz w:val="16"/>
                <w:lang w:val="ru-RU"/>
              </w:rPr>
              <w:t>фамилия, имя и отчество</w:t>
            </w:r>
            <w:r w:rsidRPr="00235331">
              <w:rPr>
                <w:spacing w:val="-37"/>
                <w:sz w:val="16"/>
                <w:lang w:val="ru-RU"/>
              </w:rPr>
              <w:t xml:space="preserve"> </w:t>
            </w:r>
            <w:r w:rsidRPr="00235331">
              <w:rPr>
                <w:sz w:val="16"/>
                <w:lang w:val="ru-RU"/>
              </w:rPr>
              <w:t>(при</w:t>
            </w:r>
            <w:r w:rsidRPr="00235331">
              <w:rPr>
                <w:spacing w:val="-3"/>
                <w:sz w:val="16"/>
                <w:lang w:val="ru-RU"/>
              </w:rPr>
              <w:t xml:space="preserve"> </w:t>
            </w:r>
            <w:r w:rsidRPr="00235331">
              <w:rPr>
                <w:sz w:val="16"/>
                <w:lang w:val="ru-RU"/>
              </w:rPr>
              <w:t>наличии)</w:t>
            </w:r>
          </w:p>
        </w:tc>
      </w:tr>
      <w:tr w:rsidR="001E5C09" w:rsidTr="00DF51C4">
        <w:trPr>
          <w:trHeight w:val="476"/>
          <w:jc w:val="center"/>
        </w:trPr>
        <w:tc>
          <w:tcPr>
            <w:tcW w:w="4516" w:type="dxa"/>
            <w:tcBorders>
              <w:top w:val="single" w:sz="4" w:space="0" w:color="auto"/>
            </w:tcBorders>
          </w:tcPr>
          <w:p w:rsidR="001E5C09" w:rsidRPr="00235331" w:rsidRDefault="001E5C09" w:rsidP="00DF51C4">
            <w:pPr>
              <w:pStyle w:val="TableParagraph"/>
              <w:spacing w:before="5"/>
              <w:ind w:left="200"/>
              <w:rPr>
                <w:sz w:val="20"/>
              </w:rPr>
            </w:pPr>
            <w:proofErr w:type="spellStart"/>
            <w:r w:rsidRPr="00235331">
              <w:rPr>
                <w:sz w:val="20"/>
              </w:rPr>
              <w:t>Главный</w:t>
            </w:r>
            <w:proofErr w:type="spellEnd"/>
            <w:r w:rsidRPr="00235331">
              <w:rPr>
                <w:spacing w:val="-4"/>
                <w:sz w:val="20"/>
              </w:rPr>
              <w:t xml:space="preserve"> </w:t>
            </w:r>
            <w:proofErr w:type="spellStart"/>
            <w:r w:rsidRPr="00235331">
              <w:rPr>
                <w:sz w:val="20"/>
              </w:rPr>
              <w:t>бухгалтер</w:t>
            </w:r>
            <w:proofErr w:type="spellEnd"/>
          </w:p>
        </w:tc>
        <w:tc>
          <w:tcPr>
            <w:tcW w:w="238" w:type="dxa"/>
          </w:tcPr>
          <w:p w:rsidR="001E5C09" w:rsidRPr="00235331" w:rsidRDefault="001E5C09" w:rsidP="00DF51C4">
            <w:pPr>
              <w:pStyle w:val="TableParagraph"/>
              <w:rPr>
                <w:sz w:val="18"/>
              </w:rPr>
            </w:pPr>
          </w:p>
        </w:tc>
        <w:tc>
          <w:tcPr>
            <w:tcW w:w="2610" w:type="dxa"/>
            <w:tcBorders>
              <w:top w:val="single" w:sz="4" w:space="0" w:color="auto"/>
            </w:tcBorders>
          </w:tcPr>
          <w:p w:rsidR="001E5C09" w:rsidRPr="00235331" w:rsidRDefault="001E5C09" w:rsidP="00DF51C4">
            <w:pPr>
              <w:pStyle w:val="TableParagraph"/>
              <w:spacing w:line="240" w:lineRule="exact"/>
              <w:ind w:left="815" w:right="438" w:hanging="368"/>
              <w:rPr>
                <w:sz w:val="16"/>
                <w:lang w:val="ru-RU"/>
              </w:rPr>
            </w:pPr>
            <w:r w:rsidRPr="00235331">
              <w:rPr>
                <w:sz w:val="16"/>
                <w:lang w:val="ru-RU"/>
              </w:rPr>
              <w:t>фамилия, имя и отчество</w:t>
            </w:r>
            <w:r w:rsidRPr="00235331">
              <w:rPr>
                <w:spacing w:val="-37"/>
                <w:sz w:val="16"/>
                <w:lang w:val="ru-RU"/>
              </w:rPr>
              <w:t xml:space="preserve"> </w:t>
            </w:r>
            <w:r w:rsidRPr="00235331">
              <w:rPr>
                <w:sz w:val="16"/>
                <w:lang w:val="ru-RU"/>
              </w:rPr>
              <w:t>(при</w:t>
            </w:r>
            <w:r w:rsidRPr="00235331">
              <w:rPr>
                <w:spacing w:val="-3"/>
                <w:sz w:val="16"/>
                <w:lang w:val="ru-RU"/>
              </w:rPr>
              <w:t xml:space="preserve"> </w:t>
            </w:r>
            <w:r w:rsidRPr="00235331">
              <w:rPr>
                <w:sz w:val="16"/>
                <w:lang w:val="ru-RU"/>
              </w:rPr>
              <w:t>наличии)</w:t>
            </w:r>
          </w:p>
        </w:tc>
      </w:tr>
    </w:tbl>
    <w:p w:rsidR="001E0AF6" w:rsidRDefault="001E0AF6"/>
    <w:sectPr w:rsidR="001E0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09"/>
    <w:rsid w:val="001E0AF6"/>
    <w:rsid w:val="001E5C09"/>
    <w:rsid w:val="00365710"/>
    <w:rsid w:val="00B76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B5516-EE70-4C59-9EB6-2BA88EDC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C0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E5C09"/>
    <w:pPr>
      <w:keepNext/>
      <w:spacing w:before="240" w:after="60"/>
      <w:ind w:firstLine="720"/>
      <w:jc w:val="both"/>
      <w:outlineLvl w:val="1"/>
    </w:pPr>
    <w:rPr>
      <w:rFonts w:ascii="Arial" w:hAnsi="Arial"/>
      <w:b/>
      <w:i/>
      <w:snapToGrid w:val="0"/>
      <w:kern w:val="1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5C09"/>
    <w:rPr>
      <w:rFonts w:ascii="Arial" w:eastAsia="Times New Roman" w:hAnsi="Arial" w:cs="Times New Roman"/>
      <w:b/>
      <w:i/>
      <w:snapToGrid w:val="0"/>
      <w:kern w:val="16"/>
      <w:sz w:val="24"/>
      <w:szCs w:val="20"/>
      <w:lang w:eastAsia="ru-RU"/>
    </w:rPr>
  </w:style>
  <w:style w:type="paragraph" w:styleId="a3">
    <w:name w:val="Body Text"/>
    <w:basedOn w:val="a"/>
    <w:link w:val="a4"/>
    <w:rsid w:val="001E5C09"/>
    <w:rPr>
      <w:sz w:val="24"/>
    </w:rPr>
  </w:style>
  <w:style w:type="character" w:customStyle="1" w:styleId="a4">
    <w:name w:val="Основной текст Знак"/>
    <w:basedOn w:val="a0"/>
    <w:link w:val="a3"/>
    <w:rsid w:val="001E5C09"/>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1E5C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5C09"/>
    <w:pPr>
      <w:widowControl w:val="0"/>
      <w:autoSpaceDE w:val="0"/>
      <w:autoSpaceDN w:val="0"/>
    </w:pPr>
    <w:rPr>
      <w:sz w:val="22"/>
      <w:szCs w:val="22"/>
      <w:lang w:eastAsia="en-US"/>
    </w:rPr>
  </w:style>
  <w:style w:type="character" w:styleId="a5">
    <w:name w:val="Hyperlink"/>
    <w:basedOn w:val="a0"/>
    <w:uiPriority w:val="99"/>
    <w:unhideWhenUsed/>
    <w:rsid w:val="001E5C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2026-04-02T19:10:00Z</dcterms:created>
  <dcterms:modified xsi:type="dcterms:W3CDTF">2026-04-02T19:12:00Z</dcterms:modified>
</cp:coreProperties>
</file>